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9" w:rsidRPr="00590A05" w:rsidRDefault="008B2E59" w:rsidP="008B2E59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0A05">
        <w:rPr>
          <w:rFonts w:ascii="Arial" w:hAnsi="Arial" w:cs="Arial"/>
          <w:b/>
          <w:sz w:val="24"/>
          <w:szCs w:val="24"/>
        </w:rPr>
        <w:t>3. Sitzung der Multi-Stakeholder-Gruppe (MSG)</w:t>
      </w:r>
    </w:p>
    <w:p w:rsidR="008B2E59" w:rsidRPr="00590A05" w:rsidRDefault="008B2E59" w:rsidP="008B2E59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0A05">
        <w:rPr>
          <w:rFonts w:ascii="Arial" w:hAnsi="Arial" w:cs="Arial"/>
          <w:b/>
          <w:sz w:val="24"/>
          <w:szCs w:val="24"/>
        </w:rPr>
        <w:t xml:space="preserve">zur Implementierung der </w:t>
      </w:r>
      <w:r w:rsidRPr="00590A05">
        <w:rPr>
          <w:rFonts w:ascii="Arial" w:hAnsi="Arial" w:cs="Arial"/>
          <w:b/>
          <w:i/>
          <w:sz w:val="24"/>
          <w:szCs w:val="24"/>
        </w:rPr>
        <w:t>Extractive Industries Transparency Initiative</w:t>
      </w:r>
      <w:r w:rsidRPr="00590A05">
        <w:rPr>
          <w:rFonts w:ascii="Arial" w:hAnsi="Arial" w:cs="Arial"/>
          <w:b/>
          <w:sz w:val="24"/>
          <w:szCs w:val="24"/>
        </w:rPr>
        <w:t xml:space="preserve"> in Deutschland (</w:t>
      </w:r>
      <w:r w:rsidR="00F32821" w:rsidRPr="00590A05">
        <w:rPr>
          <w:rFonts w:ascii="Arial" w:hAnsi="Arial" w:cs="Arial"/>
          <w:b/>
          <w:sz w:val="24"/>
          <w:szCs w:val="24"/>
        </w:rPr>
        <w:t>D-</w:t>
      </w:r>
      <w:r w:rsidRPr="00590A05">
        <w:rPr>
          <w:rFonts w:ascii="Arial" w:hAnsi="Arial" w:cs="Arial"/>
          <w:b/>
          <w:sz w:val="24"/>
          <w:szCs w:val="24"/>
        </w:rPr>
        <w:t>EITI)</w:t>
      </w:r>
    </w:p>
    <w:p w:rsidR="00C62CC2" w:rsidRPr="00590A05" w:rsidRDefault="00C62CC2" w:rsidP="00C62CC2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0A05">
        <w:rPr>
          <w:rFonts w:ascii="Arial" w:hAnsi="Arial" w:cs="Arial"/>
          <w:b/>
          <w:sz w:val="20"/>
          <w:szCs w:val="20"/>
        </w:rPr>
        <w:t>Mittwoch, 09. September 2015</w:t>
      </w:r>
    </w:p>
    <w:p w:rsidR="00C62CC2" w:rsidRPr="00590A05" w:rsidRDefault="00C62CC2" w:rsidP="00C62CC2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0A05">
        <w:rPr>
          <w:rFonts w:ascii="Arial" w:hAnsi="Arial" w:cs="Arial"/>
          <w:b/>
          <w:sz w:val="20"/>
          <w:szCs w:val="20"/>
        </w:rPr>
        <w:t>10:30 Uhr bis 16:00 Uhr</w:t>
      </w:r>
    </w:p>
    <w:p w:rsidR="008B2E59" w:rsidRPr="00590A05" w:rsidRDefault="008B2E59" w:rsidP="00C62CC2">
      <w:pPr>
        <w:tabs>
          <w:tab w:val="left" w:pos="501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0A05">
        <w:rPr>
          <w:rFonts w:ascii="Arial" w:hAnsi="Arial" w:cs="Arial"/>
          <w:b/>
          <w:sz w:val="20"/>
          <w:szCs w:val="20"/>
        </w:rPr>
        <w:t>BMWi, Hannoversche Straße 28 - 30</w:t>
      </w:r>
    </w:p>
    <w:p w:rsidR="008B2E59" w:rsidRPr="00590A05" w:rsidRDefault="008B2E59" w:rsidP="008B2E59">
      <w:pPr>
        <w:tabs>
          <w:tab w:val="left" w:pos="5011"/>
        </w:tabs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90A05">
        <w:rPr>
          <w:rFonts w:ascii="Arial" w:hAnsi="Arial" w:cs="Arial"/>
          <w:b/>
          <w:sz w:val="20"/>
          <w:szCs w:val="20"/>
        </w:rPr>
        <w:t xml:space="preserve">Gartenhaus </w:t>
      </w:r>
      <w:r w:rsidR="00C62CC2" w:rsidRPr="00590A05">
        <w:rPr>
          <w:rFonts w:ascii="Arial" w:hAnsi="Arial" w:cs="Arial"/>
          <w:b/>
          <w:bCs/>
          <w:sz w:val="20"/>
          <w:szCs w:val="20"/>
        </w:rPr>
        <w:t>HSG1.0</w:t>
      </w:r>
      <w:r w:rsidR="007D65D2">
        <w:rPr>
          <w:rFonts w:ascii="Arial" w:hAnsi="Arial" w:cs="Arial"/>
          <w:b/>
          <w:bCs/>
          <w:sz w:val="20"/>
          <w:szCs w:val="20"/>
        </w:rPr>
        <w:t>1</w:t>
      </w:r>
    </w:p>
    <w:p w:rsidR="008B2E59" w:rsidRDefault="008B2E59" w:rsidP="008B2E59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90A05">
        <w:rPr>
          <w:rFonts w:ascii="Arial" w:hAnsi="Arial" w:cs="Arial"/>
          <w:b/>
          <w:sz w:val="40"/>
          <w:szCs w:val="40"/>
        </w:rPr>
        <w:t>Teilnehmerliste</w:t>
      </w:r>
    </w:p>
    <w:p w:rsidR="0085627F" w:rsidRDefault="0085627F" w:rsidP="008B2E59">
      <w:pPr>
        <w:tabs>
          <w:tab w:val="left" w:pos="1843"/>
        </w:tabs>
        <w:spacing w:after="0"/>
        <w:jc w:val="center"/>
        <w:rPr>
          <w:rFonts w:ascii="Arial" w:hAnsi="Arial" w:cs="Arial"/>
          <w:b/>
        </w:rPr>
      </w:pPr>
      <w:r w:rsidRPr="0085627F">
        <w:rPr>
          <w:rFonts w:ascii="Arial" w:hAnsi="Arial" w:cs="Arial"/>
          <w:b/>
        </w:rPr>
        <w:t xml:space="preserve">(Stand </w:t>
      </w:r>
      <w:r w:rsidR="004B28BA">
        <w:rPr>
          <w:rFonts w:ascii="Arial" w:hAnsi="Arial" w:cs="Arial"/>
          <w:b/>
        </w:rPr>
        <w:t>01</w:t>
      </w:r>
      <w:r w:rsidRPr="0085627F">
        <w:rPr>
          <w:rFonts w:ascii="Arial" w:hAnsi="Arial" w:cs="Arial"/>
          <w:b/>
        </w:rPr>
        <w:t>.0</w:t>
      </w:r>
      <w:r w:rsidR="004B28BA">
        <w:rPr>
          <w:rFonts w:ascii="Arial" w:hAnsi="Arial" w:cs="Arial"/>
          <w:b/>
        </w:rPr>
        <w:t>9</w:t>
      </w:r>
      <w:r w:rsidRPr="0085627F">
        <w:rPr>
          <w:rFonts w:ascii="Arial" w:hAnsi="Arial" w:cs="Arial"/>
          <w:b/>
        </w:rPr>
        <w:t>.2015)</w:t>
      </w:r>
    </w:p>
    <w:p w:rsidR="009100BC" w:rsidRPr="0085627F" w:rsidRDefault="009100BC" w:rsidP="008B2E59">
      <w:pPr>
        <w:tabs>
          <w:tab w:val="left" w:pos="1843"/>
        </w:tabs>
        <w:spacing w:after="0"/>
        <w:jc w:val="center"/>
        <w:rPr>
          <w:rFonts w:ascii="Arial" w:hAnsi="Arial" w:cs="Arial"/>
          <w:b/>
        </w:rPr>
      </w:pPr>
    </w:p>
    <w:p w:rsidR="009100BC" w:rsidRPr="004B28BA" w:rsidRDefault="004B28BA" w:rsidP="004B28BA">
      <w:pPr>
        <w:tabs>
          <w:tab w:val="left" w:pos="184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MSG-Mitglieder</w:t>
      </w:r>
      <w:r w:rsidR="009100B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Stellvertreter*innen</w:t>
      </w:r>
      <w:r w:rsidR="009100BC">
        <w:rPr>
          <w:rFonts w:ascii="Arial" w:hAnsi="Arial" w:cs="Arial"/>
          <w:b/>
        </w:rPr>
        <w:t xml:space="preserve"> und Vorsitz</w:t>
      </w:r>
    </w:p>
    <w:tbl>
      <w:tblPr>
        <w:tblStyle w:val="Tabellenraster"/>
        <w:tblW w:w="4943" w:type="pct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685"/>
        <w:gridCol w:w="2835"/>
      </w:tblGrid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00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544" w:type="pct"/>
          </w:tcPr>
          <w:p w:rsidR="009100BC" w:rsidRPr="009100BC" w:rsidRDefault="009100BC" w:rsidP="00472B54">
            <w:pPr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>Position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Bartels, Dr. Ralf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IGBCE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Basten, Michael </w:t>
            </w:r>
          </w:p>
        </w:tc>
        <w:tc>
          <w:tcPr>
            <w:tcW w:w="2007" w:type="pct"/>
          </w:tcPr>
          <w:p w:rsidR="009100BC" w:rsidRPr="009100BC" w:rsidRDefault="009100BC" w:rsidP="004B28BA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Bundesverband Baustoffe – Steine und Erden e.V.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Conrad, Norbert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Niedersächsisches Ministerium für Wirtschaft, Arbeit und Verkehr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Eisenberg, Dr. Sonja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BMWi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Falk, Torsten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Hessisches Finanzministerium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Fiedler, Swantje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Forum Ökologisch-Soziale Marktwirtschaft e.V. (FÖS)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Frey, Dr. Katja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Deutscher Industrie- und Handelskammertag e.V.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Freytag, </w:t>
            </w:r>
            <w:r w:rsidRPr="009100BC">
              <w:rPr>
                <w:rFonts w:cs="Arial"/>
                <w:snapToGrid w:val="0"/>
                <w:sz w:val="22"/>
                <w:szCs w:val="22"/>
              </w:rPr>
              <w:t>Dr</w:t>
            </w:r>
            <w:r w:rsidRPr="009100BC">
              <w:rPr>
                <w:rFonts w:cs="Arial"/>
                <w:sz w:val="22"/>
                <w:szCs w:val="22"/>
              </w:rPr>
              <w:t>. Klaus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Landesamt für Bergbau, Geologie und Rohstoffe Brandenburg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Haeser, Christian 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Bundesverband Mineralische Rohstoffe (MIRO) e.V.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Style w:val="Seitenzahl"/>
                <w:rFonts w:cs="Arial"/>
                <w:sz w:val="22"/>
                <w:szCs w:val="22"/>
              </w:rPr>
              <w:t>Kleist, Dr. Rüdiger von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BMF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Krause, Reinhard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BMWi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Vorsitz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Ludewig, Damian 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Forum Ökologisch-Soziale Marktwirtschaft e.V. (FÖS)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Maier, Jürgen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Forum Umwelt und Entwicklung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napToGrid w:val="0"/>
                <w:sz w:val="22"/>
                <w:szCs w:val="22"/>
              </w:rPr>
              <w:t>Muff, Dr. Marc Peter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Wintershall</w:t>
            </w:r>
          </w:p>
        </w:tc>
        <w:tc>
          <w:tcPr>
            <w:tcW w:w="1544" w:type="pct"/>
          </w:tcPr>
          <w:p w:rsidR="009100BC" w:rsidRPr="009100BC" w:rsidRDefault="009100BC" w:rsidP="004B28BA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Müller, Hans-Jürgen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K+S Aktiengesellschaft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Palmetshofer, Walter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Open Knowledge Foundation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napToGrid w:val="0"/>
                <w:sz w:val="22"/>
                <w:szCs w:val="22"/>
              </w:rPr>
              <w:t>Radermacher, Ludger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Wintershall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Sadoun, Britta 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K+S Aktiengesellschaft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Schwab, Sylvia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Transparency International Deutschland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Zivilgesellschaft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Stelter, Kay 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Deutscher Braunkohlen-Industrie-Verein e.V.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Stellvertretendes 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Wachter, Matthias 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Bundesverband der Deutschen Industrie e.V. 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Privatwirtschaft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Wagner, Friedrich Wilhelm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Bezirksregierung Arnsberg/ Bund-Länder-Ausschuss Bergbau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Regierung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8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napToGrid w:val="0"/>
                <w:sz w:val="22"/>
                <w:szCs w:val="22"/>
              </w:rPr>
              <w:t>Wedig, Dr. Martin</w:t>
            </w:r>
          </w:p>
        </w:tc>
        <w:tc>
          <w:tcPr>
            <w:tcW w:w="2007" w:type="pct"/>
          </w:tcPr>
          <w:p w:rsidR="009100BC" w:rsidRPr="009100BC" w:rsidRDefault="009100BC" w:rsidP="00F8259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napToGrid w:val="0"/>
                <w:sz w:val="22"/>
                <w:szCs w:val="22"/>
              </w:rPr>
              <w:t>Vereinigung Rohstoffe und Bergbau e.V.</w:t>
            </w:r>
          </w:p>
        </w:tc>
        <w:tc>
          <w:tcPr>
            <w:tcW w:w="1544" w:type="pct"/>
          </w:tcPr>
          <w:p w:rsidR="009100BC" w:rsidRPr="009100BC" w:rsidRDefault="009100BC" w:rsidP="00F82592">
            <w:pPr>
              <w:rPr>
                <w:rFonts w:cs="Arial"/>
                <w:snapToGrid w:val="0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MSG-Mitglied Privatwirtschaft</w:t>
            </w:r>
          </w:p>
        </w:tc>
      </w:tr>
    </w:tbl>
    <w:p w:rsidR="009100BC" w:rsidRDefault="009100BC" w:rsidP="004435ED">
      <w:pPr>
        <w:rPr>
          <w:rStyle w:val="Seitenzahl"/>
          <w:rFonts w:ascii="Arial" w:hAnsi="Arial" w:cs="Arial"/>
          <w:b/>
        </w:rPr>
      </w:pPr>
    </w:p>
    <w:p w:rsidR="009100BC" w:rsidRPr="009100BC" w:rsidRDefault="009100BC" w:rsidP="004435ED">
      <w:pPr>
        <w:rPr>
          <w:rStyle w:val="Seitenzahl"/>
          <w:rFonts w:ascii="Arial" w:hAnsi="Arial" w:cs="Arial"/>
          <w:b/>
        </w:rPr>
      </w:pPr>
      <w:proofErr w:type="spellStart"/>
      <w:r w:rsidRPr="009100BC">
        <w:rPr>
          <w:rStyle w:val="Seitenzahl"/>
          <w:rFonts w:ascii="Arial" w:hAnsi="Arial" w:cs="Arial"/>
          <w:b/>
        </w:rPr>
        <w:t>BeobachterInnen</w:t>
      </w:r>
      <w:proofErr w:type="spellEnd"/>
    </w:p>
    <w:tbl>
      <w:tblPr>
        <w:tblStyle w:val="Tabellenraster"/>
        <w:tblW w:w="4943" w:type="pct"/>
        <w:tblLayout w:type="fixed"/>
        <w:tblLook w:val="04A0" w:firstRow="1" w:lastRow="0" w:firstColumn="1" w:lastColumn="0" w:noHBand="0" w:noVBand="1"/>
      </w:tblPr>
      <w:tblGrid>
        <w:gridCol w:w="535"/>
        <w:gridCol w:w="2124"/>
        <w:gridCol w:w="6521"/>
      </w:tblGrid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157" w:type="pct"/>
          </w:tcPr>
          <w:p w:rsidR="009100BC" w:rsidRPr="009100BC" w:rsidRDefault="009100BC" w:rsidP="00472B54">
            <w:pPr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rPr>
                <w:rFonts w:cs="Arial"/>
                <w:b/>
                <w:sz w:val="22"/>
                <w:szCs w:val="22"/>
              </w:rPr>
            </w:pPr>
            <w:r w:rsidRPr="009100BC">
              <w:rPr>
                <w:rFonts w:cs="Arial"/>
                <w:b/>
                <w:sz w:val="22"/>
                <w:szCs w:val="22"/>
              </w:rPr>
              <w:t>Organisation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9100BC">
              <w:rPr>
                <w:rFonts w:cs="Arial"/>
                <w:sz w:val="22"/>
                <w:szCs w:val="22"/>
              </w:rPr>
              <w:t>Bittiger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>, Tim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Democracy Reporting International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9100BC">
              <w:rPr>
                <w:rFonts w:cs="Arial"/>
                <w:sz w:val="22"/>
                <w:szCs w:val="22"/>
              </w:rPr>
              <w:t>Blöink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>, Thomas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BMJV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 xml:space="preserve">De </w:t>
            </w:r>
            <w:proofErr w:type="spellStart"/>
            <w:r w:rsidRPr="009100BC">
              <w:rPr>
                <w:rFonts w:cs="Arial"/>
                <w:sz w:val="22"/>
                <w:szCs w:val="22"/>
              </w:rPr>
              <w:t>Groot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9100BC">
              <w:rPr>
                <w:rFonts w:cs="Arial"/>
                <w:sz w:val="22"/>
                <w:szCs w:val="22"/>
              </w:rPr>
              <w:t>Eelco</w:t>
            </w:r>
            <w:proofErr w:type="spellEnd"/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EITI Niederlande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9100BC">
              <w:rPr>
                <w:rFonts w:cs="Arial"/>
                <w:sz w:val="22"/>
                <w:szCs w:val="22"/>
              </w:rPr>
              <w:t>Moberg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>, Jonas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Internationales EITI-Sekretariat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Raeder, Boris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D-EITI-Sekretariat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Lenz, Tanja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Bundesverband Baustoffe – Steine und Erden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Hillenbrand, Heike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PWC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9100BC">
              <w:rPr>
                <w:rFonts w:cs="Arial"/>
                <w:sz w:val="22"/>
                <w:szCs w:val="22"/>
              </w:rPr>
              <w:t>Killiches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>, Franziska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BGR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9100BC">
              <w:rPr>
                <w:rFonts w:cs="Arial"/>
                <w:sz w:val="22"/>
                <w:szCs w:val="22"/>
              </w:rPr>
              <w:t>Knußmann</w:t>
            </w:r>
            <w:proofErr w:type="spellEnd"/>
            <w:r w:rsidRPr="009100BC">
              <w:rPr>
                <w:rFonts w:cs="Arial"/>
                <w:sz w:val="22"/>
                <w:szCs w:val="22"/>
              </w:rPr>
              <w:t>, Marieke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D-EITI-Sekretariat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Link, Lena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D-EITI-Sekretariat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Miehe, Anne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BMUB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Stollberger, Eva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BDI</w:t>
            </w:r>
          </w:p>
        </w:tc>
      </w:tr>
      <w:tr w:rsidR="009100BC" w:rsidRPr="009100BC" w:rsidTr="009100BC">
        <w:trPr>
          <w:trHeight w:val="582"/>
        </w:trPr>
        <w:tc>
          <w:tcPr>
            <w:tcW w:w="291" w:type="pct"/>
          </w:tcPr>
          <w:p w:rsidR="009100BC" w:rsidRPr="009100BC" w:rsidRDefault="009100BC" w:rsidP="009100B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Wysluch, Johanna Beate</w:t>
            </w:r>
          </w:p>
        </w:tc>
        <w:tc>
          <w:tcPr>
            <w:tcW w:w="3551" w:type="pct"/>
          </w:tcPr>
          <w:p w:rsidR="009100BC" w:rsidRPr="009100BC" w:rsidRDefault="009100BC" w:rsidP="00472B5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100BC">
              <w:rPr>
                <w:rFonts w:cs="Arial"/>
                <w:sz w:val="22"/>
                <w:szCs w:val="22"/>
              </w:rPr>
              <w:t>D-EITI-Sekretariat</w:t>
            </w:r>
          </w:p>
        </w:tc>
      </w:tr>
    </w:tbl>
    <w:p w:rsidR="009100BC" w:rsidRPr="00590A05" w:rsidRDefault="009100BC" w:rsidP="009100BC">
      <w:pPr>
        <w:rPr>
          <w:rStyle w:val="Seitenzahl"/>
          <w:rFonts w:ascii="Arial" w:hAnsi="Arial" w:cs="Arial"/>
        </w:rPr>
      </w:pPr>
    </w:p>
    <w:sectPr w:rsidR="009100BC" w:rsidRPr="00590A05" w:rsidSect="006B1B77">
      <w:headerReference w:type="default" r:id="rId9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59" w:rsidRDefault="008B2E59" w:rsidP="00A637D0">
      <w:r>
        <w:separator/>
      </w:r>
    </w:p>
  </w:endnote>
  <w:endnote w:type="continuationSeparator" w:id="0">
    <w:p w:rsidR="008B2E59" w:rsidRDefault="008B2E59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59" w:rsidRDefault="008B2E59" w:rsidP="00A637D0">
      <w:r>
        <w:separator/>
      </w:r>
    </w:p>
  </w:footnote>
  <w:footnote w:type="continuationSeparator" w:id="0">
    <w:p w:rsidR="008B2E59" w:rsidRDefault="008B2E59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6B" w:rsidRDefault="007519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34CB07" wp14:editId="645DC6A6">
          <wp:simplePos x="0" y="0"/>
          <wp:positionH relativeFrom="margin">
            <wp:posOffset>4499610</wp:posOffset>
          </wp:positionH>
          <wp:positionV relativeFrom="margin">
            <wp:posOffset>-600710</wp:posOffset>
          </wp:positionV>
          <wp:extent cx="1701800" cy="393700"/>
          <wp:effectExtent l="0" t="0" r="0" b="635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-EITI_Vorlage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B075F"/>
    <w:multiLevelType w:val="hybridMultilevel"/>
    <w:tmpl w:val="D9B0E1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2FAA"/>
    <w:multiLevelType w:val="hybridMultilevel"/>
    <w:tmpl w:val="B71EB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761B7"/>
    <w:multiLevelType w:val="hybridMultilevel"/>
    <w:tmpl w:val="E12613FC"/>
    <w:lvl w:ilvl="0" w:tplc="F72E55C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038"/>
    <w:multiLevelType w:val="hybridMultilevel"/>
    <w:tmpl w:val="47145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59"/>
    <w:rsid w:val="000304BC"/>
    <w:rsid w:val="000A5C66"/>
    <w:rsid w:val="000F1C7E"/>
    <w:rsid w:val="00101FDB"/>
    <w:rsid w:val="00112883"/>
    <w:rsid w:val="001130BA"/>
    <w:rsid w:val="00165E31"/>
    <w:rsid w:val="00190868"/>
    <w:rsid w:val="001C07C7"/>
    <w:rsid w:val="00205815"/>
    <w:rsid w:val="002532B6"/>
    <w:rsid w:val="002616A5"/>
    <w:rsid w:val="002C318A"/>
    <w:rsid w:val="003306FA"/>
    <w:rsid w:val="00333EFE"/>
    <w:rsid w:val="003F6EC9"/>
    <w:rsid w:val="004435ED"/>
    <w:rsid w:val="00463EC1"/>
    <w:rsid w:val="00466305"/>
    <w:rsid w:val="004666E2"/>
    <w:rsid w:val="0049307C"/>
    <w:rsid w:val="004B28BA"/>
    <w:rsid w:val="004E11DA"/>
    <w:rsid w:val="00590A05"/>
    <w:rsid w:val="005D12A6"/>
    <w:rsid w:val="005D500F"/>
    <w:rsid w:val="005F66F2"/>
    <w:rsid w:val="00613B92"/>
    <w:rsid w:val="00625191"/>
    <w:rsid w:val="006B1B77"/>
    <w:rsid w:val="006E2E2F"/>
    <w:rsid w:val="006F643B"/>
    <w:rsid w:val="00722877"/>
    <w:rsid w:val="0075196B"/>
    <w:rsid w:val="00752AC5"/>
    <w:rsid w:val="007B14B5"/>
    <w:rsid w:val="007D626A"/>
    <w:rsid w:val="007D65D2"/>
    <w:rsid w:val="00824179"/>
    <w:rsid w:val="00847F0B"/>
    <w:rsid w:val="0085627F"/>
    <w:rsid w:val="00856CFA"/>
    <w:rsid w:val="00880B21"/>
    <w:rsid w:val="008854B3"/>
    <w:rsid w:val="008B2E59"/>
    <w:rsid w:val="008C00BE"/>
    <w:rsid w:val="009100BC"/>
    <w:rsid w:val="00987797"/>
    <w:rsid w:val="009A13D5"/>
    <w:rsid w:val="009B0BA2"/>
    <w:rsid w:val="009E4E08"/>
    <w:rsid w:val="009E7E71"/>
    <w:rsid w:val="00A13972"/>
    <w:rsid w:val="00A637D0"/>
    <w:rsid w:val="00AA0BB3"/>
    <w:rsid w:val="00AC0E75"/>
    <w:rsid w:val="00AE6941"/>
    <w:rsid w:val="00B71110"/>
    <w:rsid w:val="00B86CC5"/>
    <w:rsid w:val="00B969D6"/>
    <w:rsid w:val="00BA06E5"/>
    <w:rsid w:val="00BE09A4"/>
    <w:rsid w:val="00C1422E"/>
    <w:rsid w:val="00C177A6"/>
    <w:rsid w:val="00C33501"/>
    <w:rsid w:val="00C62CC2"/>
    <w:rsid w:val="00C76E1E"/>
    <w:rsid w:val="00C83882"/>
    <w:rsid w:val="00CC342C"/>
    <w:rsid w:val="00CC41DD"/>
    <w:rsid w:val="00CC4DB7"/>
    <w:rsid w:val="00D2054F"/>
    <w:rsid w:val="00DD592E"/>
    <w:rsid w:val="00DE6D89"/>
    <w:rsid w:val="00DF6E8E"/>
    <w:rsid w:val="00E00A39"/>
    <w:rsid w:val="00E46413"/>
    <w:rsid w:val="00E534D5"/>
    <w:rsid w:val="00E62B79"/>
    <w:rsid w:val="00E9115F"/>
    <w:rsid w:val="00ED67E0"/>
    <w:rsid w:val="00F32821"/>
    <w:rsid w:val="00F82592"/>
    <w:rsid w:val="00FA0578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E59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 w:after="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 w:after="0" w:line="240" w:lineRule="auto"/>
      <w:outlineLvl w:val="3"/>
    </w:pPr>
    <w:rPr>
      <w:rFonts w:ascii="Arial" w:eastAsiaTheme="majorEastAsia" w:hAnsi="Arial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4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spacing w:after="0" w:line="240" w:lineRule="auto"/>
      <w:ind w:left="1134" w:hanging="567"/>
    </w:pPr>
    <w:rPr>
      <w:rFonts w:ascii="Arial" w:hAnsi="Arial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spacing w:after="0" w:line="240" w:lineRule="auto"/>
      <w:ind w:left="567" w:hanging="567"/>
    </w:pPr>
    <w:rPr>
      <w:rFonts w:ascii="Arial" w:hAnsi="Arial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spacing w:after="0" w:line="240" w:lineRule="auto"/>
      <w:ind w:left="1701" w:hanging="567"/>
    </w:pPr>
    <w:rPr>
      <w:rFonts w:ascii="Arial" w:hAnsi="Arial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Listenabsatz">
    <w:name w:val="List Paragraph"/>
    <w:basedOn w:val="Standard"/>
    <w:uiPriority w:val="34"/>
    <w:rsid w:val="00910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E59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 w:after="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 w:after="0" w:line="240" w:lineRule="auto"/>
      <w:outlineLvl w:val="3"/>
    </w:pPr>
    <w:rPr>
      <w:rFonts w:ascii="Arial" w:eastAsiaTheme="majorEastAsia" w:hAnsi="Arial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4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spacing w:after="0" w:line="240" w:lineRule="auto"/>
      <w:ind w:left="1134" w:hanging="567"/>
    </w:pPr>
    <w:rPr>
      <w:rFonts w:ascii="Arial" w:hAnsi="Arial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spacing w:after="0" w:line="240" w:lineRule="auto"/>
      <w:ind w:left="567" w:hanging="567"/>
    </w:pPr>
    <w:rPr>
      <w:rFonts w:ascii="Arial" w:hAnsi="Arial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spacing w:after="0" w:line="240" w:lineRule="auto"/>
      <w:ind w:left="1701" w:hanging="567"/>
    </w:pPr>
    <w:rPr>
      <w:rFonts w:ascii="Arial" w:hAnsi="Arial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Listenabsatz">
    <w:name w:val="List Paragraph"/>
    <w:basedOn w:val="Standard"/>
    <w:uiPriority w:val="34"/>
    <w:rsid w:val="0091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FD93-CB12-4556-A4E4-894C6B8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Knussmann</dc:creator>
  <cp:lastModifiedBy>Johanna Beate Wysluch</cp:lastModifiedBy>
  <cp:revision>2</cp:revision>
  <dcterms:created xsi:type="dcterms:W3CDTF">2015-09-01T16:49:00Z</dcterms:created>
  <dcterms:modified xsi:type="dcterms:W3CDTF">2015-09-01T16:49:00Z</dcterms:modified>
</cp:coreProperties>
</file>